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0" w:rsidRPr="008D3F5C" w:rsidRDefault="008F7DB5" w:rsidP="00C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5C">
        <w:rPr>
          <w:rFonts w:ascii="Times New Roman" w:hAnsi="Times New Roman" w:cs="Times New Roman"/>
          <w:b/>
          <w:sz w:val="28"/>
          <w:szCs w:val="28"/>
        </w:rPr>
        <w:t>Rašymo</w:t>
      </w:r>
      <w:r w:rsidR="00CA5418" w:rsidRPr="008D3F5C">
        <w:rPr>
          <w:rFonts w:ascii="Times New Roman" w:hAnsi="Times New Roman" w:cs="Times New Roman"/>
          <w:b/>
          <w:sz w:val="28"/>
          <w:szCs w:val="28"/>
        </w:rPr>
        <w:t xml:space="preserve"> vertinim</w:t>
      </w:r>
      <w:r w:rsidRPr="008D3F5C">
        <w:rPr>
          <w:rFonts w:ascii="Times New Roman" w:hAnsi="Times New Roman" w:cs="Times New Roman"/>
          <w:b/>
          <w:sz w:val="28"/>
          <w:szCs w:val="28"/>
        </w:rPr>
        <w:t>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5C">
        <w:rPr>
          <w:rFonts w:ascii="Times New Roman" w:hAnsi="Times New Roman" w:cs="Times New Roman"/>
          <w:b/>
          <w:sz w:val="24"/>
          <w:szCs w:val="24"/>
        </w:rPr>
        <w:t>8 dalies vertinimas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57"/>
        <w:gridCol w:w="8997"/>
      </w:tblGrid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Aptartis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visi asmens duomenys, į visus anketos klausimus atsakyta tiksliai ir išsamiai.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asmens duomenys, į visus anketos klausimus atsakyta.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9179" w:type="dxa"/>
          </w:tcPr>
          <w:p w:rsidR="008D3F5C" w:rsidRPr="008D3F5C" w:rsidRDefault="008D3F5C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asmens duomenys, minimaliai atsakyta į klausimus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Pateikti asmens </w:t>
            </w:r>
            <w:r w:rsidRPr="005D22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duomenys, į klausimus bandyta atsakyti.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Bandyta pateikti  asmens duomenis, bet ne viskas suprantama, į klausimus neatsakyta.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9179" w:type="dxa"/>
          </w:tcPr>
          <w:p w:rsidR="008D3F5C" w:rsidRPr="008D3F5C" w:rsidRDefault="008D3F5C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Užduotis neatlikta</w:t>
            </w:r>
          </w:p>
        </w:tc>
      </w:tr>
    </w:tbl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3F5C" w:rsidRPr="008D3F5C" w:rsidRDefault="008D3F5C" w:rsidP="008D3F5C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D3F5C">
        <w:rPr>
          <w:rFonts w:ascii="Times New Roman" w:hAnsi="Times New Roman" w:cs="Times New Roman"/>
          <w:b/>
          <w:sz w:val="24"/>
          <w:szCs w:val="24"/>
        </w:rPr>
        <w:t xml:space="preserve"> dalies vertinimas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7DB5" w:rsidRPr="008D3F5C" w:rsidRDefault="00D21D1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ją skiriama </w:t>
      </w:r>
      <w:r w:rsidR="008F7DB5" w:rsidRPr="00D21D12">
        <w:rPr>
          <w:rFonts w:ascii="Times New Roman" w:hAnsi="Times New Roman" w:cs="Times New Roman"/>
          <w:b/>
          <w:sz w:val="24"/>
          <w:szCs w:val="24"/>
        </w:rPr>
        <w:t>10 taškų</w:t>
      </w:r>
      <w:r w:rsidR="004E630A" w:rsidRPr="008D3F5C">
        <w:rPr>
          <w:rFonts w:ascii="Times New Roman" w:hAnsi="Times New Roman" w:cs="Times New Roman"/>
          <w:sz w:val="24"/>
          <w:szCs w:val="24"/>
        </w:rPr>
        <w:t>, vertinama:</w:t>
      </w:r>
    </w:p>
    <w:p w:rsidR="008F7DB5" w:rsidRPr="008D3F5C" w:rsidRDefault="00286FB2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užduoties atlikimas</w:t>
      </w:r>
      <w:r w:rsidR="004E630A" w:rsidRPr="008D3F5C">
        <w:rPr>
          <w:rFonts w:ascii="Times New Roman" w:hAnsi="Times New Roman" w:cs="Times New Roman"/>
          <w:sz w:val="24"/>
          <w:szCs w:val="24"/>
        </w:rPr>
        <w:t>,</w:t>
      </w:r>
    </w:p>
    <w:p w:rsidR="00286FB2" w:rsidRPr="008D3F5C" w:rsidRDefault="004E630A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kalbinė raiška (gramatika, žodynas),</w:t>
      </w:r>
    </w:p>
    <w:p w:rsidR="004E630A" w:rsidRPr="008D3F5C" w:rsidRDefault="004E630A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teksto organizavimas</w:t>
      </w:r>
      <w:r w:rsidR="00AB6E65">
        <w:rPr>
          <w:rFonts w:ascii="Times New Roman" w:hAnsi="Times New Roman" w:cs="Times New Roman"/>
          <w:sz w:val="24"/>
          <w:szCs w:val="24"/>
        </w:rPr>
        <w:t xml:space="preserve"> (teksto, sakinio ar frazių lygmeniu)</w:t>
      </w:r>
    </w:p>
    <w:p w:rsidR="00286FB2" w:rsidRPr="008D3F5C" w:rsidRDefault="00286FB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FB2" w:rsidRPr="008D3F5C" w:rsidRDefault="00286FB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9"/>
        <w:gridCol w:w="992"/>
        <w:gridCol w:w="7903"/>
      </w:tblGrid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Taškai 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Lygis</w:t>
            </w:r>
          </w:p>
        </w:tc>
        <w:tc>
          <w:tcPr>
            <w:tcW w:w="7903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Aptartis</w:t>
            </w: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B1+</w:t>
            </w:r>
          </w:p>
        </w:tc>
        <w:tc>
          <w:tcPr>
            <w:tcW w:w="7903" w:type="dxa"/>
          </w:tcPr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 atsakyta išsamiai: papasakota, išreikšta nuomonė, pateikta patarimų;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žodynas platus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klaidų pasitaiko, bet yra aišku, kas norima pasakyti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21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visas tekstas rišlus, logiškai nuoseklus,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atitinka žanrą.</w:t>
            </w:r>
          </w:p>
          <w:p w:rsidR="00FC2190" w:rsidRPr="00DC528A" w:rsidRDefault="00FC2190" w:rsidP="00FC2190">
            <w:pPr>
              <w:pStyle w:val="ListParagraph"/>
              <w:spacing w:before="60" w:after="60" w:line="3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 atsakyta: papasakota, išreikšta nuomonė, pateikta patarimų;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gerai vartojamas pagrindinis žodynas, 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klaidų pasitaiko, bet yra aišku, kas norima pasakyti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4E630A" w:rsidRPr="00FC2190" w:rsidRDefault="00FC2190" w:rsidP="004E630A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21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visas tekstas rišlus, logiškai nuoseklus, 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nors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kartais gali neatitikti žanro.</w:t>
            </w:r>
          </w:p>
          <w:p w:rsidR="00FC2190" w:rsidRPr="00DC528A" w:rsidRDefault="00FC2190" w:rsidP="004E630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8F7DB5" w:rsidRPr="00DC528A" w:rsidRDefault="008F7DB5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FC2190" w:rsidRPr="00DC528A" w:rsidRDefault="00AB6E65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bandyta atsakyti </w:t>
            </w:r>
            <w:r w:rsidR="00FC2190"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bet kartais dėl klaidų gali būti neaiški mintis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8F7DB5" w:rsidRPr="0002111A" w:rsidRDefault="00FC2190" w:rsidP="008A067D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tekstas paprastas, bet logiškai nuoseklus, nors kartais gali neatitikti žanro (gebama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jungti trumpesnius, paprastus pavienius elementus į rišlią grandininę minčių seką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teksto lygmuo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FC2190" w:rsidRPr="00DC528A" w:rsidRDefault="00FC2190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klausimus atsakyta minimaliai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trūksta</w:t>
            </w:r>
            <w:r w:rsidR="0002111A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arba pasakojimo, arba nuomonės, </w:t>
            </w:r>
            <w:r w:rsidR="0002111A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arba patarimų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kalbos priemonės tinkamos, 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taisyklingai vartojamos paprastos gramatinės formos, bet nuolat daroma esminių klaidų: pavyzdžiui, painiojami laikai, nederinama, vis dėlto paprastai aišku, kas norima pasakyti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tekstas susideda iš pavienių sakinių (gebama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sieti žodžius ar jų grupes paprastais jungikliais, tokiais kaip 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lt-LT"/>
              </w:rPr>
              <w:t>ir, bet, todėl, kad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CD5AA3" w:rsidRPr="0002111A" w:rsidRDefault="00CD5AA3" w:rsidP="00FC2190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8F7DB5" w:rsidRPr="0002111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02111A" w:rsidRPr="0002111A" w:rsidRDefault="0002111A" w:rsidP="0002111A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bandyta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atsakyt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B6E65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klausimus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2111A"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gebama fonetiškai  rašyti trumpus žodžius iš savo sakytinės kalbos žodyno</w:t>
            </w:r>
            <w:r w:rsid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tekstas susideda iš pavienių 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frazių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sakinio lygmuo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8F7DB5" w:rsidRPr="0002111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2" w:type="dxa"/>
          </w:tcPr>
          <w:p w:rsidR="008F7DB5" w:rsidRPr="00DC528A" w:rsidRDefault="008F7DB5" w:rsidP="004E630A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4E630A"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7903" w:type="dxa"/>
          </w:tcPr>
          <w:p w:rsidR="0002111A" w:rsidRPr="00D21D12" w:rsidRDefault="0002111A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D21D12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bandyta atsakyti į klausimus;</w:t>
            </w:r>
          </w:p>
          <w:p w:rsidR="0002111A" w:rsidRPr="00D21D12" w:rsidRDefault="00D21D12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r</w:t>
            </w:r>
            <w:r w:rsidRPr="00D21D12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ibotai vartojama nedaug paprastų išmoktų gramatinių formų ir sintaksinių konstrukcijų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D21D12" w:rsidRPr="00D21D12" w:rsidRDefault="00D21D12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vartojamos pavienės frazės</w:t>
            </w:r>
            <w:r w:rsidR="00AB6E65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frazių</w:t>
            </w:r>
            <w:r w:rsid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 </w:t>
            </w:r>
            <w:r w:rsidR="00AB6E65" w:rsidRP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lygmuo</w:t>
            </w:r>
            <w:r w:rsidR="00AB6E65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.</w:t>
            </w:r>
          </w:p>
          <w:p w:rsidR="00FC2190" w:rsidRPr="00DC528A" w:rsidRDefault="00FC2190" w:rsidP="00D21D12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7903" w:type="dxa"/>
          </w:tcPr>
          <w:p w:rsidR="008F7DB5" w:rsidRPr="00DC528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7903" w:type="dxa"/>
          </w:tcPr>
          <w:p w:rsidR="008F7DB5" w:rsidRPr="00DC528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903" w:type="dxa"/>
          </w:tcPr>
          <w:p w:rsidR="008F7DB5" w:rsidRPr="00DC528A" w:rsidRDefault="0002111A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Užduotis neatlikta</w:t>
            </w:r>
          </w:p>
        </w:tc>
      </w:tr>
    </w:tbl>
    <w:p w:rsidR="008F7DB5" w:rsidRPr="00DC528A" w:rsidRDefault="008F7DB5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5AA3" w:rsidRPr="00D21D12" w:rsidRDefault="00D21D12" w:rsidP="005D22D0">
      <w:pPr>
        <w:spacing w:before="60" w:after="60" w:line="30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12">
        <w:rPr>
          <w:rFonts w:ascii="Times New Roman" w:hAnsi="Times New Roman" w:cs="Times New Roman"/>
          <w:b/>
          <w:sz w:val="24"/>
          <w:szCs w:val="24"/>
        </w:rPr>
        <w:t>BEKM skalės</w:t>
      </w:r>
    </w:p>
    <w:p w:rsidR="00D21D12" w:rsidRDefault="00D21D12" w:rsidP="004E630A">
      <w:pPr>
        <w:spacing w:before="60" w:after="60"/>
        <w:rPr>
          <w:rFonts w:ascii="Times New Roman" w:hAnsi="Times New Roman" w:cs="Times New Roman"/>
          <w:b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Bendroji rašytinė produkcija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9283"/>
      </w:tblGrid>
      <w:tr w:rsidR="004E630A" w:rsidRPr="008D3F5C" w:rsidTr="005F7DFD">
        <w:trPr>
          <w:trHeight w:val="2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kurti aiškius, detalius tekstus įvairiomis temomis, susijusiomis su asmens interesais, apibendrindamas ir vertindamas įvairių šaltinių informaciją ir argumentus.</w:t>
            </w:r>
          </w:p>
        </w:tc>
      </w:tr>
      <w:tr w:rsidR="004E630A" w:rsidRPr="008D3F5C" w:rsidTr="005F7DFD">
        <w:trPr>
          <w:trHeight w:val="2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 xml:space="preserve">Geba kurti tiesmukus rišlius tekstus daugeliu su savo interesų sritimi susijusių temų, siedamas trumpesnes atkarpas grandinine seka. </w:t>
            </w:r>
          </w:p>
        </w:tc>
      </w:tr>
      <w:tr w:rsidR="004E630A" w:rsidRPr="008D3F5C" w:rsidTr="005F7DFD">
        <w:trPr>
          <w:trHeight w:val="2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parašyti sekas</w:t>
            </w:r>
            <w:r w:rsidRPr="008D3F5C" w:rsidDel="00E71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3F5C">
              <w:rPr>
                <w:rFonts w:ascii="Times New Roman" w:hAnsi="Times New Roman" w:cs="Times New Roman"/>
                <w:i/>
                <w:iCs/>
              </w:rPr>
              <w:t>paprastų frazių ir sakinių, juos jungdamas dažniausiai vartojamais jungtukais, pavyzdžiui, ir, bet, todėl, kad.</w:t>
            </w:r>
          </w:p>
        </w:tc>
      </w:tr>
      <w:tr w:rsidR="004E630A" w:rsidRPr="008D3F5C" w:rsidTr="005F7DFD">
        <w:trPr>
          <w:trHeight w:val="3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parašyti paprastas atskiras frazes ir sakinius.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Bendroji rašytinė sąveika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9379"/>
      </w:tblGrid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veiksmingai perteikti tiek savo, tiek kitų naujienas bei požiūrius.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pakankamai tiksliai perteikti informaciją ir mintis tiek konkrečiomis, tiek abstrakčiomis temomis; geba patikrinti informaciją, paklausti apie problemas ir jas paaiškinti. </w:t>
            </w:r>
          </w:p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asmeninius laiškus ir raštelius klausdamas arba perteikdamas paprastą būtiną informaciją, išdėstydamas tai, kas jam atrodo svarbu.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trumpas šabloniškas žinutes būtiniausiais klausimais.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lastRenderedPageBreak/>
              <w:t xml:space="preserve">A1 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raštu paklausti ir suteikti asmeninės informacijos.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Susirašinėjimas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9379"/>
      </w:tblGrid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laiškus perteikdamas jausmų stiprumą, pabrėždamas asmeninę įvykių ir patirties svarbą bei komentuodamas asmens, su kuriuo susirašinėjama, naujienas ir požiūrius. </w:t>
            </w:r>
          </w:p>
        </w:tc>
      </w:tr>
      <w:tr w:rsidR="004E630A" w:rsidRPr="008D3F5C" w:rsidTr="005F7DFD">
        <w:tc>
          <w:tcPr>
            <w:tcW w:w="510" w:type="dxa"/>
            <w:vMerge w:val="restart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asmeninius laiškus perteikdamas naujienas ir išdėstydamas savo mintis abstrakčiomis bei kultūrinėmis temomis, pavyzdžiui, apie muziką, filmus.</w:t>
            </w:r>
          </w:p>
        </w:tc>
      </w:tr>
      <w:tr w:rsidR="004E630A" w:rsidRPr="008D3F5C" w:rsidTr="005F7DFD">
        <w:tc>
          <w:tcPr>
            <w:tcW w:w="510" w:type="dxa"/>
            <w:vMerge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asmeninius laiškus su tam tikromis detalėmis aprašydamas patirtį, jausmus ar įvykius. 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labai trumpus asmeninius atsiprašymo ar padėkos laiškus. 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 xml:space="preserve">A1 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parašyti trumpą paprastą atviruką.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sz w:val="16"/>
          <w:szCs w:val="16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sectPr w:rsidR="004E630A" w:rsidRPr="008D3F5C" w:rsidSect="00A75E6B">
      <w:headerReference w:type="default" r:id="rId8"/>
      <w:footerReference w:type="default" r:id="rId9"/>
      <w:pgSz w:w="11906" w:h="16838"/>
      <w:pgMar w:top="957" w:right="567" w:bottom="1134" w:left="1701" w:header="426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50" w:rsidRDefault="00C54750" w:rsidP="00E136E0">
      <w:pPr>
        <w:spacing w:after="0" w:line="240" w:lineRule="auto"/>
      </w:pPr>
      <w:r>
        <w:separator/>
      </w:r>
    </w:p>
  </w:endnote>
  <w:endnote w:type="continuationSeparator" w:id="0">
    <w:p w:rsidR="00C54750" w:rsidRDefault="00C54750" w:rsidP="00E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8066"/>
      <w:docPartObj>
        <w:docPartGallery w:val="Page Numbers (Bottom of Page)"/>
        <w:docPartUnique/>
      </w:docPartObj>
    </w:sdtPr>
    <w:sdtContent>
      <w:p w:rsidR="00AB6E65" w:rsidRDefault="001771A0">
        <w:pPr>
          <w:pStyle w:val="Footer"/>
          <w:jc w:val="center"/>
        </w:pPr>
        <w:r>
          <w:fldChar w:fldCharType="begin"/>
        </w:r>
        <w:r w:rsidR="005D22D0">
          <w:instrText xml:space="preserve"> PAGE   \* MERGEFORMAT </w:instrText>
        </w:r>
        <w:r>
          <w:fldChar w:fldCharType="separate"/>
        </w:r>
        <w:r w:rsidR="00EF2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E65" w:rsidRDefault="00AB6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50" w:rsidRDefault="00C54750" w:rsidP="00E136E0">
      <w:pPr>
        <w:spacing w:after="0" w:line="240" w:lineRule="auto"/>
      </w:pPr>
      <w:r>
        <w:separator/>
      </w:r>
    </w:p>
  </w:footnote>
  <w:footnote w:type="continuationSeparator" w:id="0">
    <w:p w:rsidR="00C54750" w:rsidRDefault="00C54750" w:rsidP="00E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18" w:rsidRPr="007E173B" w:rsidRDefault="00CA5418" w:rsidP="00CA541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 w:rsidR="008F7DB5">
      <w:rPr>
        <w:rFonts w:ascii="Times New Roman" w:hAnsi="Times New Roman" w:cs="Times New Roman"/>
        <w:smallCaps/>
        <w:sz w:val="20"/>
        <w:szCs w:val="20"/>
      </w:rPr>
      <w:t xml:space="preserve">Rašymo </w:t>
    </w:r>
    <w:r>
      <w:rPr>
        <w:rFonts w:ascii="Times New Roman" w:hAnsi="Times New Roman" w:cs="Times New Roman"/>
        <w:smallCaps/>
        <w:sz w:val="20"/>
        <w:szCs w:val="20"/>
      </w:rPr>
      <w:t>vertinim</w:t>
    </w:r>
    <w:r w:rsidR="00AB6E65">
      <w:rPr>
        <w:rFonts w:ascii="Times New Roman" w:hAnsi="Times New Roman" w:cs="Times New Roman"/>
        <w:smallCaps/>
        <w:sz w:val="20"/>
        <w:szCs w:val="20"/>
      </w:rPr>
      <w:t>as</w:t>
    </w:r>
    <w:r>
      <w:rPr>
        <w:rFonts w:ascii="Times New Roman" w:hAnsi="Times New Roman" w:cs="Times New Roman"/>
        <w:smallCaps/>
        <w:sz w:val="20"/>
        <w:szCs w:val="20"/>
      </w:rPr>
      <w:t>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201</w:t>
    </w:r>
    <w:r w:rsidR="00EF2EFF">
      <w:rPr>
        <w:rFonts w:ascii="Times New Roman" w:hAnsi="Times New Roman" w:cs="Times New Roman"/>
        <w:smallCaps/>
        <w:sz w:val="20"/>
        <w:szCs w:val="20"/>
      </w:rPr>
      <w:t>8</w:t>
    </w:r>
    <w:bookmarkStart w:id="0" w:name="_GoBack"/>
    <w:bookmarkEnd w:id="0"/>
    <w:r w:rsidRPr="007E173B">
      <w:rPr>
        <w:rFonts w:ascii="Times New Roman" w:hAnsi="Times New Roman" w:cs="Times New Roman"/>
        <w:smallCaps/>
        <w:sz w:val="20"/>
        <w:szCs w:val="20"/>
      </w:rPr>
      <w:t>.</w:t>
    </w:r>
  </w:p>
  <w:p w:rsidR="00CA5418" w:rsidRDefault="00CA5418" w:rsidP="00CA54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2C7"/>
    <w:multiLevelType w:val="hybridMultilevel"/>
    <w:tmpl w:val="FFBC618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47EB6"/>
    <w:multiLevelType w:val="hybridMultilevel"/>
    <w:tmpl w:val="D3D8844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64B7D"/>
    <w:multiLevelType w:val="hybridMultilevel"/>
    <w:tmpl w:val="86D052E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0903CD"/>
    <w:multiLevelType w:val="hybridMultilevel"/>
    <w:tmpl w:val="09FC648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EB2B4D"/>
    <w:multiLevelType w:val="hybridMultilevel"/>
    <w:tmpl w:val="D9D09CAA"/>
    <w:lvl w:ilvl="0" w:tplc="4C46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C3"/>
    <w:rsid w:val="0002111A"/>
    <w:rsid w:val="00032B67"/>
    <w:rsid w:val="00033426"/>
    <w:rsid w:val="0004329E"/>
    <w:rsid w:val="00124FD4"/>
    <w:rsid w:val="001771A0"/>
    <w:rsid w:val="00182CA8"/>
    <w:rsid w:val="00193ED4"/>
    <w:rsid w:val="001D76D0"/>
    <w:rsid w:val="001F531B"/>
    <w:rsid w:val="0025229C"/>
    <w:rsid w:val="002544DE"/>
    <w:rsid w:val="00286274"/>
    <w:rsid w:val="00286FB2"/>
    <w:rsid w:val="00293A4F"/>
    <w:rsid w:val="002D519B"/>
    <w:rsid w:val="00331FED"/>
    <w:rsid w:val="00376594"/>
    <w:rsid w:val="003E7E4C"/>
    <w:rsid w:val="00427147"/>
    <w:rsid w:val="00483CD3"/>
    <w:rsid w:val="004A7F28"/>
    <w:rsid w:val="004E630A"/>
    <w:rsid w:val="004F3B72"/>
    <w:rsid w:val="00502B2B"/>
    <w:rsid w:val="00535536"/>
    <w:rsid w:val="005D22D0"/>
    <w:rsid w:val="00635BBC"/>
    <w:rsid w:val="006656EE"/>
    <w:rsid w:val="006734B4"/>
    <w:rsid w:val="006B49A4"/>
    <w:rsid w:val="007023C5"/>
    <w:rsid w:val="0070700F"/>
    <w:rsid w:val="00725C25"/>
    <w:rsid w:val="007552B5"/>
    <w:rsid w:val="00764E77"/>
    <w:rsid w:val="007700DC"/>
    <w:rsid w:val="007720DA"/>
    <w:rsid w:val="007E4D05"/>
    <w:rsid w:val="00805946"/>
    <w:rsid w:val="0084279E"/>
    <w:rsid w:val="00895897"/>
    <w:rsid w:val="008A067D"/>
    <w:rsid w:val="008D3F5C"/>
    <w:rsid w:val="008F7DB5"/>
    <w:rsid w:val="0094576E"/>
    <w:rsid w:val="00955877"/>
    <w:rsid w:val="00963660"/>
    <w:rsid w:val="009859E1"/>
    <w:rsid w:val="009D608F"/>
    <w:rsid w:val="009E0A18"/>
    <w:rsid w:val="00A0051B"/>
    <w:rsid w:val="00A014F1"/>
    <w:rsid w:val="00A101C3"/>
    <w:rsid w:val="00A22ABA"/>
    <w:rsid w:val="00A758B1"/>
    <w:rsid w:val="00A75E6B"/>
    <w:rsid w:val="00AA4609"/>
    <w:rsid w:val="00AA766A"/>
    <w:rsid w:val="00AB6E65"/>
    <w:rsid w:val="00AC7AE2"/>
    <w:rsid w:val="00B27171"/>
    <w:rsid w:val="00BC35E1"/>
    <w:rsid w:val="00BD323B"/>
    <w:rsid w:val="00BD6383"/>
    <w:rsid w:val="00BE4660"/>
    <w:rsid w:val="00BF310F"/>
    <w:rsid w:val="00C47B55"/>
    <w:rsid w:val="00C54750"/>
    <w:rsid w:val="00C638C3"/>
    <w:rsid w:val="00C80DB3"/>
    <w:rsid w:val="00C956A5"/>
    <w:rsid w:val="00CA5418"/>
    <w:rsid w:val="00CD2E6C"/>
    <w:rsid w:val="00CD5AA3"/>
    <w:rsid w:val="00D1122C"/>
    <w:rsid w:val="00D21D12"/>
    <w:rsid w:val="00DC528A"/>
    <w:rsid w:val="00DE1D6B"/>
    <w:rsid w:val="00E136E0"/>
    <w:rsid w:val="00E35983"/>
    <w:rsid w:val="00E44FEB"/>
    <w:rsid w:val="00E5268E"/>
    <w:rsid w:val="00EA218C"/>
    <w:rsid w:val="00EA4B68"/>
    <w:rsid w:val="00EC19DA"/>
    <w:rsid w:val="00EC79D6"/>
    <w:rsid w:val="00ED497F"/>
    <w:rsid w:val="00EF2EFF"/>
    <w:rsid w:val="00F22CAC"/>
    <w:rsid w:val="00F76808"/>
    <w:rsid w:val="00F772AA"/>
    <w:rsid w:val="00F83BEF"/>
    <w:rsid w:val="00F90687"/>
    <w:rsid w:val="00FB08C7"/>
    <w:rsid w:val="00FC2190"/>
    <w:rsid w:val="00FD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E2"/>
    <w:rPr>
      <w:rFonts w:asciiTheme="minorHAnsi" w:eastAsiaTheme="minorEastAsia" w:hAnsiTheme="minorHAnsi"/>
      <w:sz w:val="2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AE2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E0"/>
    <w:rPr>
      <w:rFonts w:ascii="Tahoma" w:eastAsiaTheme="minorEastAsi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A0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7D"/>
    <w:rPr>
      <w:rFonts w:asciiTheme="minorHAnsi" w:eastAsiaTheme="minorEastAsia" w:hAnsiTheme="minorHAnsi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7D"/>
    <w:rPr>
      <w:rFonts w:asciiTheme="minorHAnsi" w:eastAsiaTheme="minorEastAsia" w:hAnsiTheme="minorHAnsi"/>
      <w:b/>
      <w:bCs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262C1-AD16-4B0F-8A86-AB9EDD9C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2552</Words>
  <Characters>1456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Corporate Edition</cp:lastModifiedBy>
  <cp:revision>2</cp:revision>
  <dcterms:created xsi:type="dcterms:W3CDTF">2018-01-04T09:49:00Z</dcterms:created>
  <dcterms:modified xsi:type="dcterms:W3CDTF">2018-01-04T09:49:00Z</dcterms:modified>
</cp:coreProperties>
</file>